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关于2019年第三季度焦作市重点建设项目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动态调整的通知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各县（市）区人民政府（重点项目办），市直各有关部门：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为深入贯彻落实全省重点项目建设暨“四比四看”工作推进会议精神，突出高质量发展要求，及时将各县（市）区、市直各部门的大项目、好项目纳入市重点项目动态管理，现将第三季度动态调整要求通知如下：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一、选报标准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重点选报百城提质、郑焦一体化、双创平台、先进制造业、现代农业、现代服务业等范围内的项目。工业项目投资至少在2亿元以上，其他项目投资至少在1亿元以上，前期谋划项目、棚改项目及涉及房地产项目不在动态调整之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二、选报要求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所申报调整的项目至少要有一个备案手续，且必须与申报项目的名称、建设内容、投资额度相吻合，否则一率视为无效。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三、选报时间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单位将符合动态调整要求的项目《申报表》、《汇总表》（县市区需加盖政府公章、市直部门加盖单位公章）及相关手续纸制版（含复印件）报市重点项目办。第三季度动态调整截止时间为8月5日18：00，同时报送电子版，逾期视为无动态调整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四、调出项目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对已列入市重点项目名单的“应开未开”项目和确实无法继续实施的项目原则上一律调出市重点项目名单，请详细说明调出原因，并以便函的形式报市重点项目办（县市区需加盖政府公章、市直部门加盖单位公章），同时报送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联系人：王亚南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电  话：3569708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邮  箱：jzsxmglk@163.com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附表：1、2019年第三季度焦作市重点建设项目汇总表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pacing w:val="-23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2、</w:t>
      </w:r>
      <w:r>
        <w:rPr>
          <w:rFonts w:hint="eastAsia" w:ascii="华文仿宋" w:hAnsi="华文仿宋" w:eastAsia="华文仿宋" w:cs="华文仿宋"/>
          <w:spacing w:val="-23"/>
          <w:sz w:val="32"/>
          <w:szCs w:val="32"/>
          <w:lang w:val="en-US" w:eastAsia="zh-CN"/>
        </w:rPr>
        <w:t>2019年第三季度拟列入焦作市重点建设项目申请表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pacing w:val="-17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3、</w:t>
      </w:r>
      <w:r>
        <w:rPr>
          <w:rFonts w:hint="eastAsia" w:ascii="华文仿宋" w:hAnsi="华文仿宋" w:eastAsia="华文仿宋" w:cs="华文仿宋"/>
          <w:spacing w:val="-17"/>
          <w:sz w:val="32"/>
          <w:szCs w:val="32"/>
          <w:lang w:val="en-US" w:eastAsia="zh-CN"/>
        </w:rPr>
        <w:t>2019年第三季度调出焦作市重点建设项目汇总表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" w:firstLineChars="1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2019年7月23日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868BC"/>
    <w:rsid w:val="0E1B4987"/>
    <w:rsid w:val="12466B58"/>
    <w:rsid w:val="12ED72FE"/>
    <w:rsid w:val="139B2BEE"/>
    <w:rsid w:val="14BD5CEE"/>
    <w:rsid w:val="187C31AD"/>
    <w:rsid w:val="189668DC"/>
    <w:rsid w:val="1C330078"/>
    <w:rsid w:val="1CA91D2B"/>
    <w:rsid w:val="1E932481"/>
    <w:rsid w:val="298254A0"/>
    <w:rsid w:val="2AFC06D3"/>
    <w:rsid w:val="2BB56312"/>
    <w:rsid w:val="31E47C3C"/>
    <w:rsid w:val="3301310B"/>
    <w:rsid w:val="35530538"/>
    <w:rsid w:val="39D06DC6"/>
    <w:rsid w:val="3A8868BC"/>
    <w:rsid w:val="3AED0FE3"/>
    <w:rsid w:val="3CB9141E"/>
    <w:rsid w:val="3F5504F9"/>
    <w:rsid w:val="402C5799"/>
    <w:rsid w:val="40633E36"/>
    <w:rsid w:val="42966A80"/>
    <w:rsid w:val="4485570E"/>
    <w:rsid w:val="46E8463B"/>
    <w:rsid w:val="46F31DCF"/>
    <w:rsid w:val="483C7C5D"/>
    <w:rsid w:val="4FF6704B"/>
    <w:rsid w:val="5081193A"/>
    <w:rsid w:val="533833B3"/>
    <w:rsid w:val="5A40798D"/>
    <w:rsid w:val="5A575382"/>
    <w:rsid w:val="5C097F76"/>
    <w:rsid w:val="5D702CC6"/>
    <w:rsid w:val="5E094A78"/>
    <w:rsid w:val="5E502D9B"/>
    <w:rsid w:val="5F8026BA"/>
    <w:rsid w:val="676365C5"/>
    <w:rsid w:val="6A003AC5"/>
    <w:rsid w:val="6B527E02"/>
    <w:rsid w:val="6B9C6468"/>
    <w:rsid w:val="6BBF3BFD"/>
    <w:rsid w:val="6C422BC6"/>
    <w:rsid w:val="6DBF281C"/>
    <w:rsid w:val="6DD23D4B"/>
    <w:rsid w:val="6EB4722B"/>
    <w:rsid w:val="6FCD4F87"/>
    <w:rsid w:val="710F3FA9"/>
    <w:rsid w:val="721F2E38"/>
    <w:rsid w:val="739E322B"/>
    <w:rsid w:val="74355804"/>
    <w:rsid w:val="76ED4AF8"/>
    <w:rsid w:val="79701250"/>
    <w:rsid w:val="7C7F5909"/>
    <w:rsid w:val="7D015DD6"/>
    <w:rsid w:val="7D2562F6"/>
    <w:rsid w:val="7F012A93"/>
    <w:rsid w:val="7FA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2019-02-25T07:53:00Z</dcterms:created>
  <dc:creator>緣來昰伱</dc:creator>
  <cp:lastModifiedBy>緣來昰伱</cp:lastModifiedBy>
  <cp:lastPrinted>2019-05-06T07:37:00Z</cp:lastPrinted>
  <dcterms:modified xsi:type="dcterms:W3CDTF">2019-07-23T07:51:37Z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